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F7" w:rsidRPr="00204FF1" w:rsidRDefault="00D468F1" w:rsidP="007C00B5">
      <w:pPr>
        <w:contextualSpacing/>
        <w:jc w:val="center"/>
        <w:rPr>
          <w:sz w:val="40"/>
          <w:szCs w:val="40"/>
        </w:rPr>
      </w:pPr>
      <w:bookmarkStart w:id="0" w:name="_GoBack"/>
      <w:bookmarkEnd w:id="0"/>
      <w:r w:rsidRPr="00204FF1">
        <w:rPr>
          <w:sz w:val="40"/>
          <w:szCs w:val="40"/>
        </w:rPr>
        <w:t>Notice to Registered Voters Residing within the</w:t>
      </w:r>
    </w:p>
    <w:p w:rsidR="00D468F1" w:rsidRPr="00204FF1" w:rsidRDefault="00D468F1" w:rsidP="007C00B5">
      <w:pPr>
        <w:contextualSpacing/>
        <w:jc w:val="center"/>
        <w:rPr>
          <w:sz w:val="40"/>
          <w:szCs w:val="40"/>
        </w:rPr>
      </w:pPr>
      <w:r w:rsidRPr="00204FF1">
        <w:rPr>
          <w:sz w:val="40"/>
          <w:szCs w:val="40"/>
        </w:rPr>
        <w:t>Garden Valley Ranch Estates</w:t>
      </w:r>
    </w:p>
    <w:p w:rsidR="00D468F1" w:rsidRPr="00204FF1" w:rsidRDefault="00D468F1" w:rsidP="007C00B5">
      <w:pPr>
        <w:contextualSpacing/>
        <w:jc w:val="center"/>
        <w:rPr>
          <w:sz w:val="40"/>
          <w:szCs w:val="40"/>
        </w:rPr>
      </w:pPr>
      <w:r w:rsidRPr="00204FF1">
        <w:rPr>
          <w:sz w:val="40"/>
          <w:szCs w:val="40"/>
        </w:rPr>
        <w:t>Community Services District</w:t>
      </w:r>
    </w:p>
    <w:p w:rsidR="00D468F1" w:rsidRPr="00204FF1" w:rsidRDefault="00D468F1" w:rsidP="00204FF1">
      <w:pPr>
        <w:jc w:val="center"/>
        <w:rPr>
          <w:sz w:val="48"/>
          <w:szCs w:val="48"/>
          <w:u w:val="single"/>
        </w:rPr>
      </w:pPr>
      <w:r w:rsidRPr="00204FF1">
        <w:rPr>
          <w:sz w:val="48"/>
          <w:szCs w:val="48"/>
          <w:u w:val="single"/>
        </w:rPr>
        <w:t>Vacant Board of Director Seat</w:t>
      </w:r>
    </w:p>
    <w:p w:rsidR="00D468F1" w:rsidRPr="00204FF1" w:rsidRDefault="00D468F1" w:rsidP="00D426E5">
      <w:pPr>
        <w:rPr>
          <w:sz w:val="28"/>
          <w:szCs w:val="28"/>
        </w:rPr>
      </w:pPr>
      <w:r w:rsidRPr="00204FF1">
        <w:rPr>
          <w:sz w:val="28"/>
          <w:szCs w:val="28"/>
        </w:rPr>
        <w:t>On January 17, 2020 Garden Valley Ranch Estates CSD (GVRECSD) Board Member Dave Adams submitter his letter of resignation from the GVRECSD Board of Directors.  Mr. Adams was appointed to a term set to expire December 4, 2020.  The Board has decided to fill the vacancy on the Board of Directors by appointment.</w:t>
      </w:r>
    </w:p>
    <w:p w:rsidR="00D468F1" w:rsidRPr="00204FF1" w:rsidRDefault="00D468F1" w:rsidP="00D426E5">
      <w:pPr>
        <w:rPr>
          <w:sz w:val="28"/>
          <w:szCs w:val="28"/>
        </w:rPr>
      </w:pPr>
      <w:r w:rsidRPr="00204FF1">
        <w:rPr>
          <w:sz w:val="28"/>
          <w:szCs w:val="28"/>
        </w:rPr>
        <w:t>GVRECSD is a public agency formed under community services district law, California Code section 61000, et seq.  The District provides Road Maintenance for the approximately 7.1 miles of roads with the district.  The Board of Directors is made up of 5 members elected at large.  The person that is selected to replace Mr. Adams will serve out the remainder of his term, which ends in December 2020.</w:t>
      </w:r>
    </w:p>
    <w:p w:rsidR="00D468F1" w:rsidRPr="00204FF1" w:rsidRDefault="00D468F1" w:rsidP="00D426E5">
      <w:pPr>
        <w:rPr>
          <w:sz w:val="28"/>
          <w:szCs w:val="28"/>
        </w:rPr>
      </w:pPr>
      <w:r w:rsidRPr="00204FF1">
        <w:rPr>
          <w:sz w:val="28"/>
          <w:szCs w:val="28"/>
        </w:rPr>
        <w:t>Board Members are expected to attend regulary scheduled Board Meetings held quarterly on the 3</w:t>
      </w:r>
      <w:r w:rsidRPr="00204FF1">
        <w:rPr>
          <w:sz w:val="28"/>
          <w:szCs w:val="28"/>
          <w:vertAlign w:val="superscript"/>
        </w:rPr>
        <w:t>rd</w:t>
      </w:r>
      <w:r w:rsidRPr="00204FF1">
        <w:rPr>
          <w:sz w:val="28"/>
          <w:szCs w:val="28"/>
        </w:rPr>
        <w:t xml:space="preserve"> Friday of the month beginning March, 2020.  Board Meetings normally begin at 7:00 pm and continue until 8:30 pm or when the Board’s business is completed.</w:t>
      </w:r>
    </w:p>
    <w:p w:rsidR="00D468F1" w:rsidRPr="00204FF1" w:rsidRDefault="00D468F1" w:rsidP="00D426E5">
      <w:pPr>
        <w:rPr>
          <w:sz w:val="28"/>
          <w:szCs w:val="28"/>
        </w:rPr>
      </w:pPr>
      <w:r w:rsidRPr="00204FF1">
        <w:rPr>
          <w:sz w:val="28"/>
          <w:szCs w:val="28"/>
        </w:rPr>
        <w:t xml:space="preserve">To qualify to serve as a GVRECSD Board Member, candidates must be registered to vote </w:t>
      </w:r>
      <w:r w:rsidR="007C00B5" w:rsidRPr="00204FF1">
        <w:rPr>
          <w:sz w:val="28"/>
          <w:szCs w:val="28"/>
        </w:rPr>
        <w:t xml:space="preserve">and live within the service area of the District.  Those interested in being considered to fill the vacancy are asked to submit do one of the following:  submit a letter of intent by mail to P.O. Box 273, Garden Valley, CA 95633 or send an email to </w:t>
      </w:r>
      <w:hyperlink r:id="rId8" w:history="1">
        <w:r w:rsidR="007C00B5" w:rsidRPr="00204FF1">
          <w:rPr>
            <w:rStyle w:val="Hyperlink"/>
            <w:sz w:val="28"/>
            <w:szCs w:val="28"/>
          </w:rPr>
          <w:t>gardenvalleyranch@hotmail.com</w:t>
        </w:r>
      </w:hyperlink>
      <w:r w:rsidR="007C00B5" w:rsidRPr="00204FF1">
        <w:rPr>
          <w:sz w:val="28"/>
          <w:szCs w:val="28"/>
        </w:rPr>
        <w:t xml:space="preserve"> or call James Simms (530)333-3513.</w:t>
      </w:r>
    </w:p>
    <w:sectPr w:rsidR="00D468F1" w:rsidRPr="00204FF1" w:rsidSect="00204FF1">
      <w:headerReference w:type="default" r:id="rId9"/>
      <w:footerReference w:type="default" r:id="rId10"/>
      <w:pgSz w:w="12240" w:h="15840"/>
      <w:pgMar w:top="288"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E9" w:rsidRDefault="005044E9" w:rsidP="001F4767">
      <w:pPr>
        <w:spacing w:after="0" w:line="240" w:lineRule="auto"/>
      </w:pPr>
      <w:r>
        <w:separator/>
      </w:r>
    </w:p>
  </w:endnote>
  <w:endnote w:type="continuationSeparator" w:id="0">
    <w:p w:rsidR="005044E9" w:rsidRDefault="005044E9" w:rsidP="001F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67" w:rsidRPr="001F4767" w:rsidRDefault="001F4767" w:rsidP="001F4767">
    <w:pPr>
      <w:pStyle w:val="Footer"/>
      <w:ind w:left="360"/>
    </w:pPr>
  </w:p>
  <w:p w:rsidR="001F4767" w:rsidRPr="001F4767" w:rsidRDefault="001F4767" w:rsidP="001F4767">
    <w:pPr>
      <w:pStyle w:val="Footer"/>
      <w:ind w:left="360"/>
      <w:rPr>
        <w:sz w:val="16"/>
        <w:szCs w:val="16"/>
      </w:rPr>
    </w:pPr>
    <w:r w:rsidRPr="001F4767">
      <w:rPr>
        <w:noProof/>
      </w:rPr>
      <mc:AlternateContent>
        <mc:Choice Requires="wps">
          <w:drawing>
            <wp:anchor distT="0" distB="0" distL="114300" distR="114300" simplePos="0" relativeHeight="251659264" behindDoc="0" locked="0" layoutInCell="1" allowOverlap="1" wp14:anchorId="241B32FC" wp14:editId="427FBE65">
              <wp:simplePos x="0" y="0"/>
              <wp:positionH relativeFrom="margin">
                <wp:align>center</wp:align>
              </wp:positionH>
              <wp:positionV relativeFrom="paragraph">
                <wp:posOffset>17145</wp:posOffset>
              </wp:positionV>
              <wp:extent cx="6886575" cy="0"/>
              <wp:effectExtent l="0" t="19050" r="9525" b="38100"/>
              <wp:wrapNone/>
              <wp:docPr id="12" name="Straight Connector 12"/>
              <wp:cNvGraphicFramePr/>
              <a:graphic xmlns:a="http://schemas.openxmlformats.org/drawingml/2006/main">
                <a:graphicData uri="http://schemas.microsoft.com/office/word/2010/wordprocessingShape">
                  <wps:wsp>
                    <wps:cNvCnPr/>
                    <wps:spPr>
                      <a:xfrm>
                        <a:off x="0" y="0"/>
                        <a:ext cx="6886575" cy="0"/>
                      </a:xfrm>
                      <a:prstGeom prst="line">
                        <a:avLst/>
                      </a:prstGeom>
                      <a:ln w="53975"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35pt" to="54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" strokecolor="#17365d [2415]" strokeweight="4.25pt">
              <v:stroke linestyle="thickThin"/>
              <w10:wrap anchorx="margin"/>
            </v:line>
          </w:pict>
        </mc:Fallback>
      </mc:AlternateContent>
    </w:r>
  </w:p>
  <w:p w:rsidR="001F4767" w:rsidRDefault="005F2581" w:rsidP="001F4767">
    <w:pPr>
      <w:pStyle w:val="Footer"/>
      <w:ind w:left="360"/>
      <w:jc w:val="center"/>
      <w:rPr>
        <w:b/>
        <w:sz w:val="16"/>
        <w:szCs w:val="16"/>
      </w:rPr>
    </w:pPr>
    <w:r>
      <w:rPr>
        <w:b/>
        <w:color w:val="0F243E" w:themeColor="text2" w:themeShade="80"/>
        <w:sz w:val="16"/>
        <w:szCs w:val="16"/>
      </w:rPr>
      <w:t>P.O. Box 273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39B80228" wp14:editId="63378DB9">
          <wp:extent cx="57150" cy="5715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r w:rsidR="00A13132">
      <w:rPr>
        <w:b/>
        <w:color w:val="0F243E" w:themeColor="text2" w:themeShade="80"/>
        <w:sz w:val="16"/>
        <w:szCs w:val="16"/>
      </w:rPr>
      <w:t>Garden Valley, CA  95633</w:t>
    </w:r>
    <w:r w:rsidR="001F4767" w:rsidRPr="009F4603">
      <w:rPr>
        <w:b/>
        <w:color w:val="0F243E" w:themeColor="text2" w:themeShade="80"/>
        <w:sz w:val="16"/>
        <w:szCs w:val="16"/>
      </w:rPr>
      <w:t xml:space="preserve">   </w:t>
    </w:r>
    <w:r w:rsidR="001F4767" w:rsidRPr="009F4603">
      <w:rPr>
        <w:b/>
        <w:noProof/>
        <w:color w:val="0F243E" w:themeColor="text2" w:themeShade="80"/>
        <w:sz w:val="16"/>
        <w:szCs w:val="16"/>
      </w:rPr>
      <w:drawing>
        <wp:inline distT="0" distB="0" distL="0" distR="0" wp14:anchorId="6544E033" wp14:editId="1E59F73F">
          <wp:extent cx="57150" cy="571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1F4767" w:rsidRPr="009F4603">
      <w:rPr>
        <w:b/>
        <w:color w:val="0F243E" w:themeColor="text2" w:themeShade="80"/>
        <w:sz w:val="16"/>
        <w:szCs w:val="16"/>
      </w:rPr>
      <w:t xml:space="preserve">  </w:t>
    </w:r>
    <w:hyperlink r:id="rId2" w:history="1">
      <w:r w:rsidR="00D4448C" w:rsidRPr="00746E7F">
        <w:rPr>
          <w:rStyle w:val="Hyperlink"/>
          <w:b/>
          <w:sz w:val="16"/>
          <w:szCs w:val="16"/>
        </w:rPr>
        <w:t>www.gardenvalleyranch@hotmail.com</w:t>
      </w:r>
    </w:hyperlink>
  </w:p>
  <w:p w:rsidR="00D4448C" w:rsidRPr="009F4603" w:rsidRDefault="00D4448C" w:rsidP="001F4767">
    <w:pPr>
      <w:pStyle w:val="Footer"/>
      <w:ind w:left="360"/>
      <w:jc w:val="center"/>
      <w:rPr>
        <w:b/>
        <w:color w:val="0F243E" w:themeColor="text2" w:themeShade="80"/>
        <w:sz w:val="16"/>
        <w:szCs w:val="16"/>
      </w:rPr>
    </w:pPr>
    <w:r>
      <w:rPr>
        <w:b/>
        <w:color w:val="0F243E" w:themeColor="text2" w:themeShade="80"/>
        <w:sz w:val="16"/>
        <w:szCs w:val="16"/>
      </w:rPr>
      <w:t>GENERAL MANAGER:  James Simms</w:t>
    </w:r>
    <w:r w:rsidR="00BF5712">
      <w:rPr>
        <w:b/>
        <w:color w:val="0F243E" w:themeColor="text2" w:themeShade="80"/>
        <w:sz w:val="16"/>
        <w:szCs w:val="16"/>
      </w:rPr>
      <w:t xml:space="preserve"> –(530)333-3513</w:t>
    </w:r>
  </w:p>
  <w:p w:rsidR="00D4448C" w:rsidRDefault="00D4448C" w:rsidP="00D4448C">
    <w:pPr>
      <w:pStyle w:val="Footer"/>
      <w:ind w:left="360"/>
      <w:jc w:val="center"/>
      <w:rPr>
        <w:b/>
        <w:color w:val="0F243E" w:themeColor="text2" w:themeShade="80"/>
        <w:sz w:val="16"/>
        <w:szCs w:val="16"/>
      </w:rPr>
    </w:pPr>
    <w:r>
      <w:rPr>
        <w:b/>
        <w:color w:val="0F243E" w:themeColor="text2" w:themeShade="80"/>
        <w:sz w:val="16"/>
        <w:szCs w:val="16"/>
      </w:rPr>
      <w:t xml:space="preserve">CHAIRMAN OF THE BOAD: Don Weiland </w:t>
    </w:r>
    <w:r w:rsidR="001F4767" w:rsidRPr="009F4603">
      <w:rPr>
        <w:b/>
        <w:color w:val="0F243E" w:themeColor="text2" w:themeShade="80"/>
        <w:sz w:val="16"/>
        <w:szCs w:val="16"/>
      </w:rPr>
      <w:t xml:space="preserve"> </w:t>
    </w:r>
    <w:r>
      <w:rPr>
        <w:b/>
        <w:color w:val="0F243E" w:themeColor="text2" w:themeShade="80"/>
        <w:sz w:val="16"/>
        <w:szCs w:val="16"/>
      </w:rPr>
      <w:t xml:space="preserve">    </w:t>
    </w:r>
  </w:p>
  <w:p w:rsidR="00BF5712" w:rsidRDefault="00117B5D" w:rsidP="00BF5712">
    <w:pPr>
      <w:pStyle w:val="Footer"/>
      <w:ind w:left="360"/>
      <w:jc w:val="center"/>
      <w:rPr>
        <w:b/>
        <w:color w:val="0F243E" w:themeColor="text2" w:themeShade="80"/>
        <w:sz w:val="16"/>
        <w:szCs w:val="16"/>
      </w:rPr>
    </w:pPr>
    <w:r>
      <w:rPr>
        <w:b/>
        <w:color w:val="0F243E" w:themeColor="text2" w:themeShade="80"/>
        <w:sz w:val="16"/>
        <w:szCs w:val="16"/>
      </w:rPr>
      <w:t>DIRECTORS:</w:t>
    </w:r>
    <w:r w:rsidR="00474AEE">
      <w:rPr>
        <w:b/>
        <w:color w:val="0F243E" w:themeColor="text2" w:themeShade="80"/>
        <w:sz w:val="16"/>
        <w:szCs w:val="16"/>
      </w:rPr>
      <w:t xml:space="preserve"> Frank Clark,</w:t>
    </w:r>
    <w:r w:rsidR="00D4448C">
      <w:rPr>
        <w:b/>
        <w:color w:val="0F243E" w:themeColor="text2" w:themeShade="80"/>
        <w:sz w:val="16"/>
        <w:szCs w:val="16"/>
      </w:rPr>
      <w:t xml:space="preserve"> Carey Montgomery</w:t>
    </w:r>
    <w:r w:rsidR="00474AEE">
      <w:rPr>
        <w:b/>
        <w:color w:val="0F243E" w:themeColor="text2" w:themeShade="80"/>
        <w:sz w:val="16"/>
        <w:szCs w:val="16"/>
      </w:rPr>
      <w:t>, Jennifer Simms</w:t>
    </w:r>
    <w:r>
      <w:rPr>
        <w:b/>
        <w:color w:val="0F243E" w:themeColor="text2" w:themeShade="80"/>
        <w:sz w:val="16"/>
        <w:szCs w:val="16"/>
      </w:rPr>
      <w:t>, Vacant</w:t>
    </w:r>
  </w:p>
  <w:p w:rsidR="001F4767" w:rsidRPr="009F4603" w:rsidRDefault="00D4448C" w:rsidP="00BF5712">
    <w:pPr>
      <w:pStyle w:val="Footer"/>
      <w:ind w:left="360"/>
      <w:jc w:val="center"/>
      <w:rPr>
        <w:b/>
        <w:color w:val="0F243E" w:themeColor="text2" w:themeShade="80"/>
        <w:sz w:val="16"/>
        <w:szCs w:val="16"/>
      </w:rPr>
    </w:pPr>
    <w:r>
      <w:rPr>
        <w:b/>
        <w:color w:val="0F243E" w:themeColor="text2" w:themeShade="80"/>
        <w:sz w:val="16"/>
        <w:szCs w:val="16"/>
      </w:rPr>
      <w:t>S</w:t>
    </w:r>
    <w:r w:rsidR="00BF5712">
      <w:rPr>
        <w:b/>
        <w:color w:val="0F243E" w:themeColor="text2" w:themeShade="80"/>
        <w:sz w:val="16"/>
        <w:szCs w:val="16"/>
      </w:rPr>
      <w:t>ECRETARY/TREASURER:  Marianne Agudo</w:t>
    </w:r>
  </w:p>
  <w:p w:rsidR="001F4767" w:rsidRDefault="001F4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E9" w:rsidRDefault="005044E9" w:rsidP="001F4767">
      <w:pPr>
        <w:spacing w:after="0" w:line="240" w:lineRule="auto"/>
      </w:pPr>
      <w:r>
        <w:separator/>
      </w:r>
    </w:p>
  </w:footnote>
  <w:footnote w:type="continuationSeparator" w:id="0">
    <w:p w:rsidR="005044E9" w:rsidRDefault="005044E9" w:rsidP="001F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D3" w:rsidRDefault="003268D3" w:rsidP="003268D3">
    <w:pPr>
      <w:pStyle w:val="Header"/>
      <w:jc w:val="center"/>
    </w:pPr>
  </w:p>
  <w:p w:rsidR="001F4767" w:rsidRDefault="003268D3" w:rsidP="003268D3">
    <w:pPr>
      <w:pStyle w:val="Header"/>
      <w:jc w:val="center"/>
    </w:pPr>
    <w:r>
      <w:rPr>
        <w:noProof/>
      </w:rPr>
      <mc:AlternateContent>
        <mc:Choice Requires="wps">
          <w:drawing>
            <wp:anchor distT="0" distB="0" distL="114300" distR="114300" simplePos="0" relativeHeight="251661312" behindDoc="0" locked="0" layoutInCell="1" allowOverlap="1" wp14:anchorId="29C8B6C8" wp14:editId="1418DD9E">
              <wp:simplePos x="0" y="0"/>
              <wp:positionH relativeFrom="column">
                <wp:posOffset>1335825</wp:posOffset>
              </wp:positionH>
              <wp:positionV relativeFrom="paragraph">
                <wp:posOffset>1440180</wp:posOffset>
              </wp:positionV>
              <wp:extent cx="3450245" cy="25154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245" cy="251544"/>
                      </a:xfrm>
                      <a:prstGeom prst="rect">
                        <a:avLst/>
                      </a:prstGeom>
                      <a:solidFill>
                        <a:srgbClr val="FFFFFF"/>
                      </a:solidFill>
                      <a:ln w="9525">
                        <a:noFill/>
                        <a:miter lim="800000"/>
                        <a:headEnd/>
                        <a:tailEnd/>
                      </a:ln>
                    </wps:spPr>
                    <wps:txbx>
                      <w:txbxContent>
                        <w:p w:rsidR="003268D3" w:rsidRDefault="003268D3">
                          <w:r>
                            <w:t>Garden Valley Ranch Estates Community Service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pt;margin-top:113.4pt;width:271.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" stroked="f">
              <v:textbox>
                <w:txbxContent>
                  <w:p w:rsidR="003268D3" w:rsidRDefault="003268D3">
                    <w:r>
                      <w:t>Garden Valley Ranch Estates Community Service District</w:t>
                    </w:r>
                  </w:p>
                </w:txbxContent>
              </v:textbox>
            </v:shape>
          </w:pict>
        </mc:Fallback>
      </mc:AlternateContent>
    </w:r>
    <w:r>
      <w:rPr>
        <w:noProof/>
      </w:rPr>
      <w:drawing>
        <wp:inline distT="0" distB="0" distL="0" distR="0" wp14:anchorId="18FAAA67" wp14:editId="6367E724">
          <wp:extent cx="2376080" cy="1317506"/>
          <wp:effectExtent l="76200" t="76200" r="81915" b="892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ValleyRanch.jpg"/>
                  <pic:cNvPicPr/>
                </pic:nvPicPr>
                <pic:blipFill>
                  <a:blip r:embed="rId1">
                    <a:extLst>
                      <a:ext uri="{28A0092B-C50C-407E-A947-70E740481C1C}">
                        <a14:useLocalDpi xmlns:a14="http://schemas.microsoft.com/office/drawing/2010/main" val="0"/>
                      </a:ext>
                    </a:extLst>
                  </a:blip>
                  <a:stretch>
                    <a:fillRect/>
                  </a:stretch>
                </pic:blipFill>
                <pic:spPr>
                  <a:xfrm>
                    <a:off x="0" y="0"/>
                    <a:ext cx="2382222" cy="132091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34F"/>
    <w:multiLevelType w:val="multilevel"/>
    <w:tmpl w:val="18967252"/>
    <w:styleLink w:val="Style21"/>
    <w:lvl w:ilvl="0">
      <w:start w:val="2"/>
      <w:numFmt w:val="decimal"/>
      <w:lvlText w:val="%1."/>
      <w:lvlJc w:val="left"/>
      <w:pPr>
        <w:ind w:left="360" w:hanging="360"/>
      </w:pPr>
      <w:rPr>
        <w:rFonts w:ascii="Times New Roman" w:hAnsi="Times New Roman" w:hint="default"/>
        <w:b/>
      </w:rPr>
    </w:lvl>
    <w:lvl w:ilvl="1">
      <w:start w:val="1"/>
      <w:numFmt w:val="decimal"/>
      <w:lvlText w:val="%1.%2"/>
      <w:lvlJc w:val="left"/>
      <w:pPr>
        <w:ind w:left="720" w:hanging="360"/>
      </w:pPr>
      <w:rPr>
        <w:rFonts w:ascii="Times New Roman" w:hAnsi="Times New Roman" w:hint="default"/>
        <w:b w:val="0"/>
        <w:sz w:val="24"/>
        <w:u w:val="none"/>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ACB15BF"/>
    <w:multiLevelType w:val="multilevel"/>
    <w:tmpl w:val="0409001D"/>
    <w:styleLink w:val="Policy"/>
    <w:lvl w:ilvl="0">
      <w:start w:val="1"/>
      <w:numFmt w:val="upperLetter"/>
      <w:lvlText w:val="%1)"/>
      <w:lvlJc w:val="left"/>
      <w:pPr>
        <w:ind w:left="360" w:hanging="360"/>
      </w:pPr>
      <w:rPr>
        <w:rFonts w:ascii="Times New Roman" w:hAnsi="Times New Roman"/>
        <w:b/>
        <w:sz w:val="24"/>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7"/>
    <w:rsid w:val="000222B1"/>
    <w:rsid w:val="000C6AF8"/>
    <w:rsid w:val="00117B5D"/>
    <w:rsid w:val="00171225"/>
    <w:rsid w:val="001F14CA"/>
    <w:rsid w:val="001F4767"/>
    <w:rsid w:val="001F70A0"/>
    <w:rsid w:val="00204FF1"/>
    <w:rsid w:val="002A1208"/>
    <w:rsid w:val="002A182B"/>
    <w:rsid w:val="002C1353"/>
    <w:rsid w:val="003268D3"/>
    <w:rsid w:val="003C0DC7"/>
    <w:rsid w:val="00430750"/>
    <w:rsid w:val="0046414B"/>
    <w:rsid w:val="00474AEE"/>
    <w:rsid w:val="004D0869"/>
    <w:rsid w:val="004D526C"/>
    <w:rsid w:val="005044E9"/>
    <w:rsid w:val="00593F1C"/>
    <w:rsid w:val="005A00D1"/>
    <w:rsid w:val="005F2581"/>
    <w:rsid w:val="00702A6B"/>
    <w:rsid w:val="00763AF1"/>
    <w:rsid w:val="00784CAC"/>
    <w:rsid w:val="007B74EB"/>
    <w:rsid w:val="007C00B5"/>
    <w:rsid w:val="00801A49"/>
    <w:rsid w:val="0080597B"/>
    <w:rsid w:val="00821A00"/>
    <w:rsid w:val="00891EDC"/>
    <w:rsid w:val="008A5066"/>
    <w:rsid w:val="008C6D83"/>
    <w:rsid w:val="008E2AD0"/>
    <w:rsid w:val="00917575"/>
    <w:rsid w:val="009F4603"/>
    <w:rsid w:val="00A13132"/>
    <w:rsid w:val="00BC769D"/>
    <w:rsid w:val="00BF5712"/>
    <w:rsid w:val="00C30830"/>
    <w:rsid w:val="00C45A48"/>
    <w:rsid w:val="00CE04F7"/>
    <w:rsid w:val="00D426E5"/>
    <w:rsid w:val="00D4448C"/>
    <w:rsid w:val="00D468F1"/>
    <w:rsid w:val="00D52F66"/>
    <w:rsid w:val="00EE162D"/>
    <w:rsid w:val="00EE5610"/>
    <w:rsid w:val="00F54B4B"/>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702A6B"/>
    <w:pPr>
      <w:numPr>
        <w:numId w:val="1"/>
      </w:numPr>
    </w:pPr>
  </w:style>
  <w:style w:type="numbering" w:customStyle="1" w:styleId="Style21">
    <w:name w:val="Style 2.1"/>
    <w:uiPriority w:val="99"/>
    <w:rsid w:val="00891EDC"/>
    <w:pPr>
      <w:numPr>
        <w:numId w:val="3"/>
      </w:numPr>
    </w:pPr>
  </w:style>
  <w:style w:type="paragraph" w:styleId="Header">
    <w:name w:val="header"/>
    <w:basedOn w:val="Normal"/>
    <w:link w:val="HeaderChar"/>
    <w:uiPriority w:val="99"/>
    <w:unhideWhenUsed/>
    <w:rsid w:val="001F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67"/>
  </w:style>
  <w:style w:type="paragraph" w:styleId="Footer">
    <w:name w:val="footer"/>
    <w:basedOn w:val="Normal"/>
    <w:link w:val="FooterChar"/>
    <w:uiPriority w:val="99"/>
    <w:unhideWhenUsed/>
    <w:rsid w:val="001F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67"/>
  </w:style>
  <w:style w:type="paragraph" w:styleId="BalloonText">
    <w:name w:val="Balloon Text"/>
    <w:basedOn w:val="Normal"/>
    <w:link w:val="BalloonTextChar"/>
    <w:uiPriority w:val="99"/>
    <w:semiHidden/>
    <w:unhideWhenUsed/>
    <w:rsid w:val="001F4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67"/>
    <w:rPr>
      <w:rFonts w:ascii="Tahoma" w:hAnsi="Tahoma" w:cs="Tahoma"/>
      <w:sz w:val="16"/>
      <w:szCs w:val="16"/>
    </w:rPr>
  </w:style>
  <w:style w:type="character" w:styleId="Hyperlink">
    <w:name w:val="Hyperlink"/>
    <w:basedOn w:val="DefaultParagraphFont"/>
    <w:uiPriority w:val="99"/>
    <w:unhideWhenUsed/>
    <w:rsid w:val="001F4767"/>
    <w:rPr>
      <w:color w:val="0000FF" w:themeColor="hyperlink"/>
      <w:u w:val="single"/>
    </w:rPr>
  </w:style>
  <w:style w:type="paragraph" w:styleId="NoSpacing">
    <w:name w:val="No Spacing"/>
    <w:uiPriority w:val="1"/>
    <w:qFormat/>
    <w:rsid w:val="009F4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envalleyranch@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ardenvalleyranch@hotmail.com"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Agudo</dc:creator>
  <cp:lastModifiedBy>Marianne P. Agudo</cp:lastModifiedBy>
  <cp:revision>2</cp:revision>
  <cp:lastPrinted>2020-01-21T19:06:00Z</cp:lastPrinted>
  <dcterms:created xsi:type="dcterms:W3CDTF">2020-01-21T19:08:00Z</dcterms:created>
  <dcterms:modified xsi:type="dcterms:W3CDTF">2020-01-21T19:08:00Z</dcterms:modified>
</cp:coreProperties>
</file>